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國立臺灣師範大學EMI教學資源中心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EMI教師專業社群申請表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一、基本資料</w:t>
      </w: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1"/>
        <w:gridCol w:w="1306"/>
        <w:gridCol w:w="2268"/>
        <w:gridCol w:w="567"/>
        <w:gridCol w:w="1076"/>
        <w:gridCol w:w="3602"/>
        <w:tblGridChange w:id="0">
          <w:tblGrid>
            <w:gridCol w:w="1241"/>
            <w:gridCol w:w="1306"/>
            <w:gridCol w:w="2268"/>
            <w:gridCol w:w="567"/>
            <w:gridCol w:w="1076"/>
            <w:gridCol w:w="360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社群名稱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中文：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英文：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執行期程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112 </w:t>
            </w:r>
            <w:r w:rsidDel="00000000" w:rsidR="00000000" w:rsidRPr="00000000">
              <w:rPr>
                <w:rFonts w:ascii="Gungsuh" w:cs="Gungsuh" w:eastAsia="Gungsuh" w:hAnsi="Gungsuh"/>
                <w:highlight w:val="yellow"/>
                <w:rtl w:val="0"/>
              </w:rPr>
              <w:t xml:space="preserve">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6 </w:t>
            </w:r>
            <w:r w:rsidDel="00000000" w:rsidR="00000000" w:rsidRPr="00000000">
              <w:rPr>
                <w:rFonts w:ascii="Gungsuh" w:cs="Gungsuh" w:eastAsia="Gungsuh" w:hAnsi="Gungsuh"/>
                <w:highlight w:val="yellow"/>
                <w:rtl w:val="0"/>
              </w:rPr>
              <w:t xml:space="preserve">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 6 </w:t>
            </w:r>
            <w:r w:rsidDel="00000000" w:rsidR="00000000" w:rsidRPr="00000000">
              <w:rPr>
                <w:rFonts w:ascii="Gungsuh" w:cs="Gungsuh" w:eastAsia="Gungsuh" w:hAnsi="Gungsuh"/>
                <w:highlight w:val="yellow"/>
                <w:rtl w:val="0"/>
              </w:rPr>
              <w:t xml:space="preserve">日至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 112 </w:t>
            </w:r>
            <w:r w:rsidDel="00000000" w:rsidR="00000000" w:rsidRPr="00000000">
              <w:rPr>
                <w:rFonts w:ascii="Gungsuh" w:cs="Gungsuh" w:eastAsia="Gungsuh" w:hAnsi="Gungsuh"/>
                <w:highlight w:val="yellow"/>
                <w:rtl w:val="0"/>
              </w:rPr>
              <w:t xml:space="preserve">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10 </w:t>
            </w:r>
            <w:r w:rsidDel="00000000" w:rsidR="00000000" w:rsidRPr="00000000">
              <w:rPr>
                <w:rFonts w:ascii="Gungsuh" w:cs="Gungsuh" w:eastAsia="Gungsuh" w:hAnsi="Gungsuh"/>
                <w:highlight w:val="yellow"/>
                <w:rtl w:val="0"/>
              </w:rPr>
              <w:t xml:space="preserve">月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31 </w:t>
            </w:r>
            <w:r w:rsidDel="00000000" w:rsidR="00000000" w:rsidRPr="00000000">
              <w:rPr>
                <w:rFonts w:ascii="Gungsuh" w:cs="Gungsuh" w:eastAsia="Gungsuh" w:hAnsi="Gungsuh"/>
                <w:highlight w:val="yellow"/>
                <w:rtl w:val="0"/>
              </w:rPr>
              <w:t xml:space="preserve">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申請人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（召集人）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姓名：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職稱：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電子信箱：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服務單位：(請寫全稱，含校名/院系所)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連絡電話：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手機號碼：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社群成員背景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□同校  □同系所  □跨系所  □跨校  □跨國  □其他：______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社群成員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服務單位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（含校名/院系所）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職稱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電子信箱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（不足請自行增列）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shd w:fill="e7e6e6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 本社群同意透過EMI教學資源中心媒合本計劃他校社群進行跨校交流。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before="28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二、活動規劃</w:t>
      </w:r>
      <w:r w:rsidDel="00000000" w:rsidR="00000000" w:rsidRPr="00000000">
        <w:rPr>
          <w:rtl w:val="0"/>
        </w:rPr>
      </w:r>
    </w:p>
    <w:tbl>
      <w:tblPr>
        <w:tblStyle w:val="Table2"/>
        <w:tblW w:w="10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275"/>
        <w:gridCol w:w="2835"/>
        <w:gridCol w:w="4395"/>
        <w:tblGridChange w:id="0">
          <w:tblGrid>
            <w:gridCol w:w="1555"/>
            <w:gridCol w:w="1275"/>
            <w:gridCol w:w="2835"/>
            <w:gridCol w:w="439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活動形式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（可複選）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 工作坊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 跨校交流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 講座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 論壇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 教學觀摩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 同儕觀課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 教學諮詢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 教材研發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 讀書會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 其他：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</w:t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社群成立之目的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活動規劃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活動日期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（預定）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活動名稱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活動內容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（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0"/>
                <w:szCs w:val="20"/>
                <w:rtl w:val="0"/>
              </w:rPr>
              <w:t xml:space="preserve">至少須有一次跨校交流活動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。表格欄數不足者請自行增列）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7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預計產出之具體成果 (可複選)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※成果報告須詳細列出此欄位填寫項目之具體成果。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C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ind w:left="463" w:hanging="46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□1.演講/經驗分享：預定辦理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□2.成果發表(如成果展、分享會)：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場。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□3.論文發表(期刊、研討會)。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□4.出版品、專書。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□5.新開課程（如跨域課程）。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□6.新教案教材製作或編輯。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□7.新教學軟體的研發。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ind w:left="461" w:hanging="46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□8.新教學方法研發與實驗。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□9.新學習評量方法與工具的研發與實驗。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□10.教學網站之建置與維護。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□11.新數位教學平台之研發與實驗。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□12.教學相關問題改進。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□13.教學影音。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□14.其他(請說明) ____________________________。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【備註】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1、表格欄位不足者請自行增列。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Gungsuh" w:cs="Gungsuh" w:eastAsia="Gungsuh" w:hAnsi="Gungsuh"/>
          <w:color w:val="ff0000"/>
          <w:rtl w:val="0"/>
        </w:rPr>
        <w:t xml:space="preserve">2、補助額度依社群計劃之目的與預期效益（含教師教學與學生學習）、社群運作模式及機制、計畫可行度、前次計畫執行情形（非必要）等內容作為審查參考依據。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3、請於計畫申請截止期限前，寄送</w:t>
      </w:r>
      <w:r w:rsidDel="00000000" w:rsidR="00000000" w:rsidRPr="00000000">
        <w:rPr>
          <w:rFonts w:ascii="Gungsuh" w:cs="Gungsuh" w:eastAsia="Gungsuh" w:hAnsi="Gungsuh"/>
          <w:b w:val="1"/>
          <w:u w:val="single"/>
          <w:rtl w:val="0"/>
        </w:rPr>
        <w:t xml:space="preserve">申請表件電子檔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至本中心信箱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rcemi@deps.ntnu.edu.tw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)，Email 標題註明「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申請 EMI 教師專業社群補助-召集人所屬學校及姓名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」；並將紙本申請表件寄至「106台北市大安區和平東路一段162號(文學院樸102室) 國立臺灣師範大學EMI教學資源中心 收」，信封註明：「申請EMI教師專業社群補助」，內容不全或格式不符者恕不予受理。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jc w:val="both"/>
        <w:rPr>
          <w:rFonts w:ascii="Times New Roman" w:cs="Times New Roman" w:eastAsia="Times New Roman" w:hAnsi="Times New Roman"/>
          <w:color w:val="999999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三、計畫內容</w:t>
      </w:r>
      <w:r w:rsidDel="00000000" w:rsidR="00000000" w:rsidRPr="00000000">
        <w:rPr>
          <w:rFonts w:ascii="Gungsuh" w:cs="Gungsuh" w:eastAsia="Gungsuh" w:hAnsi="Gungsuh"/>
          <w:color w:val="999999"/>
          <w:rtl w:val="0"/>
        </w:rPr>
        <w:t xml:space="preserve">（請務必詳述，將有助於經費審查。）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(一)  社群計畫目的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(二) 社群運作模式及機制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C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9900ff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(三) 預期成效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1"/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四、經費預算總表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0" w:right="0" w:hanging="39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社群計畫補助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以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經常門之相關業務費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為限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0" w:right="0" w:hanging="39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預算表之經費明細請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敘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明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用途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，加總數據請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確認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無誤。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用途不明或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加總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有誤者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，將退還申請者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修正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填報。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0" w:right="0" w:hanging="39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活動費用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應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合理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編列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合乎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活動性質及時間長短。費用以補助社群活動為原則，無關社群主軸之費用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將酌情刪減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tbl>
      <w:tblPr>
        <w:tblStyle w:val="Table3"/>
        <w:tblW w:w="100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4"/>
        <w:gridCol w:w="1611"/>
        <w:gridCol w:w="1202"/>
        <w:gridCol w:w="688"/>
        <w:gridCol w:w="1202"/>
        <w:gridCol w:w="4727"/>
        <w:tblGridChange w:id="0">
          <w:tblGrid>
            <w:gridCol w:w="624"/>
            <w:gridCol w:w="1611"/>
            <w:gridCol w:w="1202"/>
            <w:gridCol w:w="688"/>
            <w:gridCol w:w="1202"/>
            <w:gridCol w:w="4727"/>
          </w:tblGrid>
        </w:tblGridChange>
      </w:tblGrid>
      <w:tr>
        <w:trPr>
          <w:cantSplit w:val="0"/>
          <w:trHeight w:val="347" w:hRule="atLeast"/>
          <w:tblHeader w:val="1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7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經費項目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D9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計畫經費明細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1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單價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0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數量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1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總價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E2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用途說明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業務費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ind w:right="1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講座鐘點費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ind w:left="-2" w:right="91" w:hanging="8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spacing w:line="276" w:lineRule="auto"/>
              <w:ind w:right="1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國內差旅費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widowControl w:val="1"/>
              <w:spacing w:line="276" w:lineRule="auto"/>
              <w:ind w:left="0" w:right="9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widowControl w:val="1"/>
              <w:spacing w:line="276" w:lineRule="auto"/>
              <w:ind w:right="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場地使用費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1"/>
              <w:spacing w:line="276" w:lineRule="auto"/>
              <w:ind w:right="2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widowControl w:val="1"/>
              <w:spacing w:line="276" w:lineRule="auto"/>
              <w:ind w:left="0" w:right="9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widowControl w:val="1"/>
              <w:spacing w:line="276" w:lineRule="auto"/>
              <w:ind w:right="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膳費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100元/人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widowControl w:val="1"/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工讀費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spacing w:line="276" w:lineRule="auto"/>
              <w:ind w:right="3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勞保、勞退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widowControl w:val="1"/>
              <w:spacing w:line="276" w:lineRule="auto"/>
              <w:ind w:right="3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稿費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widowControl w:val="1"/>
              <w:spacing w:line="276" w:lineRule="auto"/>
              <w:ind w:right="3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76" w:lineRule="auto"/>
              <w:ind w:left="0" w:right="9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二代健保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補充保費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widowControl w:val="1"/>
              <w:spacing w:line="276" w:lineRule="auto"/>
              <w:ind w:right="3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line="276" w:lineRule="auto"/>
              <w:ind w:left="-2" w:right="91" w:hanging="8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spacing w:line="276" w:lineRule="auto"/>
              <w:ind w:right="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印刷費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1"/>
              <w:spacing w:line="276" w:lineRule="auto"/>
              <w:ind w:left="-2" w:right="91" w:hanging="8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line="276" w:lineRule="auto"/>
              <w:ind w:right="1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材料及用品費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line="276" w:lineRule="auto"/>
              <w:ind w:right="2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line="276" w:lineRule="auto"/>
              <w:ind w:left="-2" w:right="91" w:hanging="8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ind w:right="1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郵資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line="276" w:lineRule="auto"/>
              <w:ind w:right="2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widowControl w:val="1"/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widowControl w:val="1"/>
              <w:spacing w:line="276" w:lineRule="auto"/>
              <w:ind w:left="-2" w:right="91" w:hanging="8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總計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widowControl w:val="1"/>
              <w:spacing w:line="276" w:lineRule="auto"/>
              <w:ind w:right="91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【備註】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1、核銷項目依「大專校院推動雙語化計畫補助暨經使用原則」及「教育部補（捐）助及委辦計畫經費編列基準表」規定辦理。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2、收據抬頭請以繁體字寫明「國立臺灣師範大學」，發票請打編號03735202。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851" w:right="99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90" w:hanging="39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ABhtn+PXmeWI7WwJdNGEXPBLQ==">CgMxLjA4AHIhMVZaSmVxUjVyTDlRSF9OX1FhM0lJLWJjR2Z0UFFtb1dq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